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B83DD2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D67FEA" w:rsidRPr="00D67FEA">
        <w:rPr>
          <w:rFonts w:ascii="Times New Roman" w:hAnsi="Times New Roman"/>
          <w:b/>
          <w:bCs/>
          <w:sz w:val="24"/>
          <w:szCs w:val="24"/>
        </w:rPr>
        <w:t>Javaslat a 2023. évi köl</w:t>
      </w:r>
      <w:r w:rsidR="00D67FEA">
        <w:rPr>
          <w:rFonts w:ascii="Times New Roman" w:hAnsi="Times New Roman"/>
          <w:b/>
          <w:bCs/>
          <w:sz w:val="24"/>
          <w:szCs w:val="24"/>
        </w:rPr>
        <w:t>tségvetésről szóló 3/2023. (II.</w:t>
      </w:r>
      <w:r w:rsidR="00D67FEA" w:rsidRPr="00D67FEA">
        <w:rPr>
          <w:rFonts w:ascii="Times New Roman" w:hAnsi="Times New Roman"/>
          <w:b/>
          <w:bCs/>
          <w:sz w:val="24"/>
          <w:szCs w:val="24"/>
        </w:rPr>
        <w:t>15.) önkormányzati rendelet módosítására – az előirányzat változások átvezetésére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B83DD2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67FEA" w:rsidRPr="00D67FEA">
        <w:rPr>
          <w:rFonts w:ascii="Times New Roman" w:hAnsi="Times New Roman"/>
          <w:b/>
          <w:bCs/>
          <w:sz w:val="24"/>
          <w:szCs w:val="24"/>
        </w:rPr>
        <w:t>Javaslat egyes hatósági tárgyú önkormányzati rendeletek módosítására</w:t>
      </w:r>
    </w:p>
    <w:p w:rsidR="00B83DD2" w:rsidRPr="00A93011" w:rsidRDefault="00B83DD2" w:rsidP="00B83DD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83DD2" w:rsidRDefault="00B83DD2" w:rsidP="00B83DD2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67FEA" w:rsidRPr="00D67FEA">
        <w:rPr>
          <w:rFonts w:ascii="Times New Roman" w:hAnsi="Times New Roman"/>
          <w:b/>
          <w:bCs/>
          <w:sz w:val="24"/>
          <w:szCs w:val="24"/>
        </w:rPr>
        <w:t>Javaslat az Erzsébetváros Kft. közterületi köztisztasági feladat</w:t>
      </w:r>
      <w:r w:rsidR="00D67FEA">
        <w:rPr>
          <w:rFonts w:ascii="Times New Roman" w:hAnsi="Times New Roman"/>
          <w:b/>
          <w:bCs/>
          <w:sz w:val="24"/>
          <w:szCs w:val="24"/>
        </w:rPr>
        <w:t>-</w:t>
      </w:r>
      <w:r w:rsidR="00D67FEA" w:rsidRPr="00D67FEA">
        <w:rPr>
          <w:rFonts w:ascii="Times New Roman" w:hAnsi="Times New Roman"/>
          <w:b/>
          <w:bCs/>
          <w:sz w:val="24"/>
          <w:szCs w:val="24"/>
        </w:rPr>
        <w:t>ellátási tárgyú szerződés módosítására</w:t>
      </w:r>
    </w:p>
    <w:p w:rsidR="00B83DD2" w:rsidRPr="00A93011" w:rsidRDefault="00B83DD2" w:rsidP="00B83DD2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D67FEA"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B83DD2" w:rsidRDefault="00B83DD2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Pr="00507FAD" w:rsidRDefault="00BA1DA6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72A44">
        <w:rPr>
          <w:rFonts w:ascii="Times New Roman" w:hAnsi="Times New Roman" w:cs="Times New Roman"/>
          <w:sz w:val="24"/>
          <w:szCs w:val="24"/>
        </w:rPr>
        <w:t xml:space="preserve">2023. </w:t>
      </w:r>
      <w:r w:rsidR="00D67FEA">
        <w:rPr>
          <w:rFonts w:ascii="Times New Roman" w:hAnsi="Times New Roman" w:cs="Times New Roman"/>
          <w:sz w:val="24"/>
          <w:szCs w:val="24"/>
        </w:rPr>
        <w:t>október 12.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472A44"/>
    <w:rsid w:val="00485449"/>
    <w:rsid w:val="004C71DA"/>
    <w:rsid w:val="00507FAD"/>
    <w:rsid w:val="00522B54"/>
    <w:rsid w:val="0052375A"/>
    <w:rsid w:val="006A4712"/>
    <w:rsid w:val="006B0AAB"/>
    <w:rsid w:val="006C2189"/>
    <w:rsid w:val="007660CA"/>
    <w:rsid w:val="00864B76"/>
    <w:rsid w:val="00880122"/>
    <w:rsid w:val="008D2FD2"/>
    <w:rsid w:val="009D3F06"/>
    <w:rsid w:val="009E1CBC"/>
    <w:rsid w:val="00A2175E"/>
    <w:rsid w:val="00A93011"/>
    <w:rsid w:val="00AF27AC"/>
    <w:rsid w:val="00B75E4A"/>
    <w:rsid w:val="00B83DD2"/>
    <w:rsid w:val="00BA1DA6"/>
    <w:rsid w:val="00BE3A6F"/>
    <w:rsid w:val="00C12AF8"/>
    <w:rsid w:val="00CD38E9"/>
    <w:rsid w:val="00CD7364"/>
    <w:rsid w:val="00D67FEA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2023-10-12T06:40:00Z</dcterms:created>
  <dcterms:modified xsi:type="dcterms:W3CDTF">2023-10-12T06:42:00Z</dcterms:modified>
</cp:coreProperties>
</file>